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B414B" w14:textId="77777777" w:rsidR="007E6DBE" w:rsidRDefault="00274F31" w:rsidP="00274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F31"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</w:p>
    <w:p w14:paraId="2644AF11" w14:textId="77777777" w:rsidR="00274F31" w:rsidRPr="00BF6104" w:rsidRDefault="00274F31" w:rsidP="00BF6104">
      <w:pPr>
        <w:pStyle w:val="3"/>
        <w:shd w:val="clear" w:color="auto" w:fill="FFFFFF"/>
        <w:spacing w:before="0"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BF6104">
        <w:rPr>
          <w:rFonts w:ascii="Times New Roman" w:hAnsi="Times New Roman" w:cs="Times New Roman"/>
          <w:b/>
          <w:bCs/>
          <w:color w:val="000000" w:themeColor="text1"/>
        </w:rPr>
        <w:t>Название приёма:</w:t>
      </w:r>
      <w:r w:rsidR="00FD2594" w:rsidRPr="00BF6104">
        <w:rPr>
          <w:rStyle w:val="2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2594" w:rsidRPr="00BF6104">
        <w:rPr>
          <w:rStyle w:val="markdown-word"/>
          <w:rFonts w:ascii="Times New Roman" w:hAnsi="Times New Roman" w:cs="Times New Roman"/>
          <w:b/>
          <w:color w:val="000000" w:themeColor="text1"/>
        </w:rPr>
        <w:t>Приём «Чтение задом наперёд»</w:t>
      </w:r>
    </w:p>
    <w:p w14:paraId="33FCEA54" w14:textId="77777777" w:rsidR="00274F31" w:rsidRPr="00BF6104" w:rsidRDefault="00274F31" w:rsidP="00BF6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6104">
        <w:rPr>
          <w:rFonts w:ascii="Times New Roman" w:hAnsi="Times New Roman" w:cs="Times New Roman"/>
          <w:b/>
          <w:bCs/>
          <w:sz w:val="28"/>
          <w:szCs w:val="28"/>
        </w:rPr>
        <w:t>Параллель, на которой проходила апробация:</w:t>
      </w:r>
      <w:r w:rsidR="00A72BFE" w:rsidRPr="00BF6104">
        <w:rPr>
          <w:rFonts w:ascii="Times New Roman" w:hAnsi="Times New Roman" w:cs="Times New Roman"/>
          <w:b/>
          <w:bCs/>
          <w:sz w:val="28"/>
          <w:szCs w:val="28"/>
        </w:rPr>
        <w:t xml:space="preserve"> 3 классы</w:t>
      </w:r>
    </w:p>
    <w:p w14:paraId="08B6797A" w14:textId="77777777" w:rsidR="00274F31" w:rsidRPr="00BF6104" w:rsidRDefault="00274F31" w:rsidP="00BF6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6104">
        <w:rPr>
          <w:rFonts w:ascii="Times New Roman" w:hAnsi="Times New Roman" w:cs="Times New Roman"/>
          <w:b/>
          <w:bCs/>
          <w:sz w:val="28"/>
          <w:szCs w:val="28"/>
        </w:rPr>
        <w:t>Описание приёма.</w:t>
      </w:r>
    </w:p>
    <w:p w14:paraId="5B5EF271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Чтение задом наперёд</w:t>
      </w:r>
      <w:r w:rsidRPr="00BF6104">
        <w:rPr>
          <w:rStyle w:val="markdown-word"/>
          <w:rFonts w:eastAsiaTheme="majorEastAsia"/>
          <w:sz w:val="28"/>
          <w:szCs w:val="28"/>
        </w:rPr>
        <w:t> — это упражнение для тренировки внимания, зрительно</w:t>
      </w:r>
      <w:r w:rsidRPr="00BF6104">
        <w:rPr>
          <w:rStyle w:val="markdown-word"/>
          <w:rFonts w:eastAsiaTheme="majorEastAsia"/>
          <w:sz w:val="28"/>
          <w:szCs w:val="28"/>
        </w:rPr>
        <w:noBreakHyphen/>
        <w:t>пространственного восприятия и навыков чтения. Оно помогает развить концентрацию, улучшить координацию глаз и сформировать целостный образ букв и слов.</w:t>
      </w:r>
    </w:p>
    <w:p w14:paraId="6487D0EF" w14:textId="77777777" w:rsidR="00FD2594" w:rsidRPr="00BF6104" w:rsidRDefault="00FD2594" w:rsidP="00BF6104">
      <w:pPr>
        <w:pStyle w:val="4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color w:val="000000" w:themeColor="text1"/>
          <w:sz w:val="28"/>
          <w:szCs w:val="28"/>
        </w:rPr>
        <w:t>Виды приёма</w:t>
      </w:r>
    </w:p>
    <w:p w14:paraId="496752A4" w14:textId="77777777" w:rsidR="00FD2594" w:rsidRPr="00BF6104" w:rsidRDefault="00FD2594" w:rsidP="00BF6104">
      <w:pPr>
        <w:pStyle w:val="ac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Побуквенное чтение</w:t>
      </w:r>
      <w:r w:rsidRPr="00BF6104">
        <w:rPr>
          <w:rStyle w:val="markdown-word"/>
          <w:rFonts w:eastAsiaTheme="majorEastAsia"/>
          <w:sz w:val="28"/>
          <w:szCs w:val="28"/>
        </w:rPr>
        <w:t> — слова читаются справа налево по буквам:</w:t>
      </w:r>
    </w:p>
    <w:p w14:paraId="1BDA340C" w14:textId="77777777" w:rsidR="00FD2594" w:rsidRPr="00BF6104" w:rsidRDefault="00FD2594" w:rsidP="00BF6104">
      <w:pPr>
        <w:pStyle w:val="ac"/>
        <w:numPr>
          <w:ilvl w:val="1"/>
          <w:numId w:val="1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«кот» → «ток»;</w:t>
      </w:r>
    </w:p>
    <w:p w14:paraId="1D0B7B5D" w14:textId="77777777" w:rsidR="00FD2594" w:rsidRPr="00BF6104" w:rsidRDefault="00FD2594" w:rsidP="00BF6104">
      <w:pPr>
        <w:pStyle w:val="ac"/>
        <w:numPr>
          <w:ilvl w:val="1"/>
          <w:numId w:val="1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«книга» → «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агинк</w:t>
      </w:r>
      <w:proofErr w:type="spellEnd"/>
      <w:r w:rsidRPr="00BF6104">
        <w:rPr>
          <w:rStyle w:val="markdown-word"/>
          <w:rFonts w:eastAsiaTheme="majorEastAsia"/>
          <w:sz w:val="28"/>
          <w:szCs w:val="28"/>
        </w:rPr>
        <w:t>».</w:t>
      </w:r>
    </w:p>
    <w:p w14:paraId="5C8871CE" w14:textId="77777777" w:rsidR="00FD2594" w:rsidRPr="00BF6104" w:rsidRDefault="00FD2594" w:rsidP="00BF6104">
      <w:pPr>
        <w:pStyle w:val="ac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Пословное чтение</w:t>
      </w:r>
      <w:r w:rsidRPr="00BF6104">
        <w:rPr>
          <w:rStyle w:val="markdown-word"/>
          <w:rFonts w:eastAsiaTheme="majorEastAsia"/>
          <w:sz w:val="28"/>
          <w:szCs w:val="28"/>
        </w:rPr>
        <w:t> — предложения читаются с конца, но слова остаются в правильной буквенной последовательности:</w:t>
      </w:r>
    </w:p>
    <w:p w14:paraId="7982CF90" w14:textId="77777777" w:rsidR="00FD2594" w:rsidRPr="00BF6104" w:rsidRDefault="00FD2594" w:rsidP="00BF6104">
      <w:pPr>
        <w:pStyle w:val="ac"/>
        <w:numPr>
          <w:ilvl w:val="1"/>
          <w:numId w:val="1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«Дети играют в парке» → «парке </w:t>
      </w:r>
      <w:proofErr w:type="gramStart"/>
      <w:r w:rsidRPr="00BF6104">
        <w:rPr>
          <w:rStyle w:val="markdown-word"/>
          <w:rFonts w:eastAsiaTheme="majorEastAsia"/>
          <w:sz w:val="28"/>
          <w:szCs w:val="28"/>
        </w:rPr>
        <w:t>в играют</w:t>
      </w:r>
      <w:proofErr w:type="gramEnd"/>
      <w:r w:rsidRPr="00BF6104">
        <w:rPr>
          <w:rStyle w:val="markdown-word"/>
          <w:rFonts w:eastAsiaTheme="majorEastAsia"/>
          <w:sz w:val="28"/>
          <w:szCs w:val="28"/>
        </w:rPr>
        <w:t> Дети».</w:t>
      </w:r>
    </w:p>
    <w:p w14:paraId="2A61BE73" w14:textId="77777777" w:rsidR="00FD2594" w:rsidRPr="00BF6104" w:rsidRDefault="00FD2594" w:rsidP="00BF6104">
      <w:pPr>
        <w:pStyle w:val="ac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Построчное чтение</w:t>
      </w:r>
      <w:r w:rsidRPr="00BF6104">
        <w:rPr>
          <w:rStyle w:val="markdown-word"/>
          <w:rFonts w:eastAsiaTheme="majorEastAsia"/>
          <w:sz w:val="28"/>
          <w:szCs w:val="28"/>
        </w:rPr>
        <w:t> — текст читается снизу вверх (последнее предложение — первое и т. д.).</w:t>
      </w:r>
    </w:p>
    <w:p w14:paraId="02D4146D" w14:textId="77777777" w:rsidR="00FD2594" w:rsidRPr="00BF6104" w:rsidRDefault="00FD2594" w:rsidP="00BF6104">
      <w:pPr>
        <w:pStyle w:val="ac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Перевёрнутый текст</w:t>
      </w:r>
      <w:r w:rsidRPr="00BF6104">
        <w:rPr>
          <w:rStyle w:val="markdown-word"/>
          <w:rFonts w:eastAsiaTheme="majorEastAsia"/>
          <w:sz w:val="28"/>
          <w:szCs w:val="28"/>
        </w:rPr>
        <w:t> — страница поворачивается на 180° (вверх ногами), и текст читается слева направо в перевёрнутом виде. Можно также поворачивать на 90° или 270° для усложнения.</w:t>
      </w:r>
    </w:p>
    <w:p w14:paraId="1D205A7D" w14:textId="77777777" w:rsidR="00FD2594" w:rsidRPr="00BF6104" w:rsidRDefault="00FD2594" w:rsidP="00BF6104">
      <w:pPr>
        <w:pStyle w:val="ac"/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proofErr w:type="spellStart"/>
      <w:r w:rsidRPr="00BF6104">
        <w:rPr>
          <w:rStyle w:val="markdown-word"/>
          <w:rFonts w:eastAsiaTheme="majorEastAsia"/>
          <w:b/>
          <w:bCs/>
          <w:sz w:val="28"/>
          <w:szCs w:val="28"/>
        </w:rPr>
        <w:t>Послоговое</w:t>
      </w:r>
      <w:proofErr w:type="spellEnd"/>
      <w:r w:rsidRPr="00BF6104">
        <w:rPr>
          <w:rStyle w:val="markdown-word"/>
          <w:rFonts w:eastAsiaTheme="majorEastAsia"/>
          <w:b/>
          <w:bCs/>
          <w:sz w:val="28"/>
          <w:szCs w:val="28"/>
        </w:rPr>
        <w:t> чтение</w:t>
      </w:r>
      <w:r w:rsidRPr="00BF6104">
        <w:rPr>
          <w:rStyle w:val="markdown-word"/>
          <w:rFonts w:eastAsiaTheme="majorEastAsia"/>
          <w:sz w:val="28"/>
          <w:szCs w:val="28"/>
        </w:rPr>
        <w:t> — слоги в словах меняются местами:</w:t>
      </w:r>
    </w:p>
    <w:p w14:paraId="7D3C2C6C" w14:textId="77777777" w:rsidR="00FD2594" w:rsidRPr="00BF6104" w:rsidRDefault="00FD2594" w:rsidP="00BF6104">
      <w:pPr>
        <w:pStyle w:val="ac"/>
        <w:numPr>
          <w:ilvl w:val="1"/>
          <w:numId w:val="1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ма</w:t>
      </w:r>
      <w:proofErr w:type="spellEnd"/>
      <w:r w:rsidRPr="00BF6104">
        <w:rPr>
          <w:rStyle w:val="markdown-word"/>
          <w:rFonts w:eastAsiaTheme="majorEastAsia"/>
          <w:sz w:val="28"/>
          <w:szCs w:val="28"/>
        </w:rPr>
        <w:t>-ши-на» → «на-ши-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ма</w:t>
      </w:r>
      <w:proofErr w:type="spellEnd"/>
      <w:r w:rsidRPr="00BF6104">
        <w:rPr>
          <w:rStyle w:val="markdown-word"/>
          <w:rFonts w:eastAsiaTheme="majorEastAsia"/>
          <w:sz w:val="28"/>
          <w:szCs w:val="28"/>
        </w:rPr>
        <w:t>»;</w:t>
      </w:r>
    </w:p>
    <w:p w14:paraId="607D21A3" w14:textId="302D096A" w:rsidR="00FD2594" w:rsidRPr="00BF6104" w:rsidRDefault="00FD2594" w:rsidP="00BF6104">
      <w:pPr>
        <w:pStyle w:val="ac"/>
        <w:numPr>
          <w:ilvl w:val="1"/>
          <w:numId w:val="1"/>
        </w:numPr>
        <w:shd w:val="clear" w:color="auto" w:fill="FFFFFF"/>
        <w:tabs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«со-ба-ка» → «ка-ба-со».</w:t>
      </w:r>
    </w:p>
    <w:p w14:paraId="3B805391" w14:textId="77777777" w:rsidR="00FD2594" w:rsidRPr="00BF6104" w:rsidRDefault="00FD2594" w:rsidP="00BF6104">
      <w:pPr>
        <w:pStyle w:val="4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color w:val="000000" w:themeColor="text1"/>
          <w:sz w:val="28"/>
          <w:szCs w:val="28"/>
        </w:rPr>
        <w:t>Цели приёма</w:t>
      </w:r>
    </w:p>
    <w:p w14:paraId="4512A3FD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развить внимание и концентрацию;</w:t>
      </w:r>
    </w:p>
    <w:p w14:paraId="7729F13B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улучшить зрительно</w:t>
      </w:r>
      <w:r w:rsidRPr="00BF6104">
        <w:rPr>
          <w:rStyle w:val="markdown-word"/>
          <w:rFonts w:eastAsiaTheme="majorEastAsia"/>
          <w:sz w:val="28"/>
          <w:szCs w:val="28"/>
        </w:rPr>
        <w:noBreakHyphen/>
        <w:t>пространственное восприятие;</w:t>
      </w:r>
    </w:p>
    <w:p w14:paraId="1F1859D9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сформировать целостный образ слова и буквы;</w:t>
      </w:r>
    </w:p>
    <w:p w14:paraId="043BA597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тренировать умение сочетать побуквенный анализ со смысловым прогнозированием;</w:t>
      </w:r>
    </w:p>
    <w:p w14:paraId="7F4C3777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предотвратить «зеркальное» чтение (часто встречается у младших школьников);</w:t>
      </w:r>
    </w:p>
    <w:p w14:paraId="29F8D77A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повысить скорость и осознанность чтения за счёт усложнённых условий;</w:t>
      </w:r>
    </w:p>
    <w:p w14:paraId="4A6F37EA" w14:textId="77777777" w:rsidR="00FD2594" w:rsidRPr="00BF6104" w:rsidRDefault="00FD2594" w:rsidP="00BF6104">
      <w:pPr>
        <w:pStyle w:val="ac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развить гибкость мышления и адаптацию к нестандартным задачам.</w:t>
      </w:r>
    </w:p>
    <w:p w14:paraId="27C0E89F" w14:textId="77777777" w:rsidR="00FD2594" w:rsidRPr="00BF6104" w:rsidRDefault="00FD2594" w:rsidP="00BF6104">
      <w:pPr>
        <w:pStyle w:val="4"/>
        <w:shd w:val="clear" w:color="auto" w:fill="FFFFFF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color w:val="000000" w:themeColor="text1"/>
          <w:sz w:val="28"/>
          <w:szCs w:val="28"/>
        </w:rPr>
        <w:t>На каких этапах урока можно использовать</w:t>
      </w:r>
    </w:p>
    <w:p w14:paraId="2EA8E2B8" w14:textId="77777777" w:rsidR="00FD2594" w:rsidRPr="00BF6104" w:rsidRDefault="00FD2594" w:rsidP="00BF6104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Разминка</w:t>
      </w:r>
      <w:r w:rsidRPr="00BF6104">
        <w:rPr>
          <w:rStyle w:val="markdown-word"/>
          <w:rFonts w:eastAsiaTheme="majorEastAsia"/>
          <w:sz w:val="28"/>
          <w:szCs w:val="28"/>
        </w:rPr>
        <w:t> — короткое упражнение в начале урока для «пробуждения» внимания.</w:t>
      </w:r>
    </w:p>
    <w:p w14:paraId="200E8736" w14:textId="77777777" w:rsidR="00FD2594" w:rsidRPr="00BF6104" w:rsidRDefault="00FD2594" w:rsidP="00BF6104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Коррекция</w:t>
      </w:r>
      <w:r w:rsidRPr="00BF6104">
        <w:rPr>
          <w:rStyle w:val="markdown-word"/>
          <w:rFonts w:eastAsiaTheme="majorEastAsia"/>
          <w:sz w:val="28"/>
          <w:szCs w:val="28"/>
        </w:rPr>
        <w:t> — на логопедических занятиях или при работе с детьми с трудностями чтения.</w:t>
      </w:r>
    </w:p>
    <w:p w14:paraId="6865D857" w14:textId="77777777" w:rsidR="00FD2594" w:rsidRPr="00BF6104" w:rsidRDefault="00FD2594" w:rsidP="00BF6104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Закрепление</w:t>
      </w:r>
      <w:r w:rsidRPr="00BF6104">
        <w:rPr>
          <w:rStyle w:val="markdown-word"/>
          <w:rFonts w:eastAsiaTheme="majorEastAsia"/>
          <w:sz w:val="28"/>
          <w:szCs w:val="28"/>
        </w:rPr>
        <w:t> — после изучения нового материала, чтобы переключиться и снять напряжение.</w:t>
      </w:r>
    </w:p>
    <w:p w14:paraId="1D01C671" w14:textId="1CDBAE2C" w:rsidR="00FD2594" w:rsidRPr="00BF6104" w:rsidRDefault="00FD2594" w:rsidP="00BF6104">
      <w:pPr>
        <w:pStyle w:val="ac"/>
        <w:numPr>
          <w:ilvl w:val="0"/>
          <w:numId w:val="3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Игра/соревнование</w:t>
      </w:r>
      <w:r w:rsidRPr="00BF6104">
        <w:rPr>
          <w:rStyle w:val="markdown-word"/>
          <w:rFonts w:eastAsiaTheme="majorEastAsia"/>
          <w:sz w:val="28"/>
          <w:szCs w:val="28"/>
        </w:rPr>
        <w:t> — в конце урока как мотивационный элемент (кто быстрее прочитает?).</w:t>
      </w:r>
    </w:p>
    <w:p w14:paraId="68269026" w14:textId="77777777" w:rsidR="00FD2594" w:rsidRPr="00BF6104" w:rsidRDefault="00FD2594" w:rsidP="00BF6104">
      <w:pPr>
        <w:pStyle w:val="4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color w:val="000000" w:themeColor="text1"/>
          <w:sz w:val="28"/>
          <w:szCs w:val="28"/>
        </w:rPr>
        <w:t>Как организовать работу на уроке: пошаговая инструкция</w:t>
      </w:r>
    </w:p>
    <w:p w14:paraId="2A74FD5D" w14:textId="77777777" w:rsidR="00FD2594" w:rsidRPr="00BF6104" w:rsidRDefault="00FD2594" w:rsidP="00BF6104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Начните с простого:</w:t>
      </w:r>
    </w:p>
    <w:p w14:paraId="6528A06A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побуквенное чтение коротких слов (2–4 буквы);</w:t>
      </w:r>
    </w:p>
    <w:p w14:paraId="629EF539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затем переходите к длинным словам и коротким фразам.</w:t>
      </w:r>
    </w:p>
    <w:p w14:paraId="07326912" w14:textId="77777777" w:rsidR="00FD2594" w:rsidRPr="00BF6104" w:rsidRDefault="00FD2594" w:rsidP="00BF6104">
      <w:pPr>
        <w:pStyle w:val="ac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Используйте визуальную поддержку:</w:t>
      </w:r>
    </w:p>
    <w:p w14:paraId="33F59774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крупно напечатанный текст;</w:t>
      </w:r>
    </w:p>
    <w:p w14:paraId="6FC014A7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lastRenderedPageBreak/>
        <w:t>карточки со словами;</w:t>
      </w:r>
    </w:p>
    <w:p w14:paraId="36E550DE" w14:textId="6E25FA2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интерактивную доску с анимацией (постепенное появление букв в обратном порядк</w:t>
      </w:r>
      <w:r w:rsidR="00BF6104">
        <w:rPr>
          <w:rStyle w:val="markdown-word"/>
          <w:rFonts w:eastAsiaTheme="majorEastAsia"/>
          <w:sz w:val="28"/>
          <w:szCs w:val="28"/>
        </w:rPr>
        <w:t>е</w:t>
      </w:r>
      <w:r w:rsidRPr="00BF6104">
        <w:rPr>
          <w:rStyle w:val="markdown-word"/>
          <w:rFonts w:eastAsiaTheme="majorEastAsia"/>
          <w:sz w:val="28"/>
          <w:szCs w:val="28"/>
        </w:rPr>
        <w:t>).</w:t>
      </w:r>
    </w:p>
    <w:p w14:paraId="165C146A" w14:textId="77777777" w:rsidR="00FD2594" w:rsidRPr="00BF6104" w:rsidRDefault="00FD2594" w:rsidP="00BF6104">
      <w:pPr>
        <w:pStyle w:val="ac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Работайте поэтапно:</w:t>
      </w:r>
    </w:p>
    <w:p w14:paraId="6587F016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сначала — чтение вслух с учителем;</w:t>
      </w:r>
    </w:p>
    <w:p w14:paraId="2B126412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затем — парная работа (один читает, другой проверяет);</w:t>
      </w:r>
    </w:p>
    <w:p w14:paraId="7B95C57A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далее — самостоятельное чтение.</w:t>
      </w:r>
    </w:p>
    <w:p w14:paraId="3BC5C957" w14:textId="77777777" w:rsidR="00FD2594" w:rsidRPr="00BF6104" w:rsidRDefault="00FD2594" w:rsidP="00BF6104">
      <w:pPr>
        <w:pStyle w:val="ac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Вводите элементы игры:</w:t>
      </w:r>
    </w:p>
    <w:p w14:paraId="2DC9D75D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таймер (кто быстрее прочитает 5 слов?);</w:t>
      </w:r>
    </w:p>
    <w:p w14:paraId="3357CC93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соревнование команд;</w:t>
      </w:r>
    </w:p>
    <w:p w14:paraId="4A4FE94F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«шифровальщики» — дети сами кодируют фразы для одноклассников.</w:t>
      </w:r>
    </w:p>
    <w:p w14:paraId="76B66798" w14:textId="77777777" w:rsidR="00FD2594" w:rsidRPr="00BF6104" w:rsidRDefault="00FD2594" w:rsidP="00BF6104">
      <w:pPr>
        <w:pStyle w:val="ac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Обязательно обсуждайте:</w:t>
      </w:r>
    </w:p>
    <w:p w14:paraId="4EB121A3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что было легко/трудно;</w:t>
      </w:r>
    </w:p>
    <w:p w14:paraId="7C6447F2" w14:textId="77777777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какие слова читались проще;</w:t>
      </w:r>
    </w:p>
    <w:p w14:paraId="798BD454" w14:textId="1708C2E4" w:rsidR="00FD2594" w:rsidRPr="00BF6104" w:rsidRDefault="00FD2594" w:rsidP="00BF6104">
      <w:pPr>
        <w:pStyle w:val="ac"/>
        <w:numPr>
          <w:ilvl w:val="1"/>
          <w:numId w:val="4"/>
        </w:numPr>
        <w:shd w:val="clear" w:color="auto" w:fill="FFFFFF"/>
        <w:tabs>
          <w:tab w:val="clear" w:pos="1440"/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как мозг «перестраивался» на обратный порядок.</w:t>
      </w:r>
    </w:p>
    <w:p w14:paraId="045D8A2A" w14:textId="77777777" w:rsidR="00FD2594" w:rsidRPr="00BF6104" w:rsidRDefault="00FD2594" w:rsidP="00BF6104">
      <w:pPr>
        <w:pStyle w:val="4"/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color w:val="000000" w:themeColor="text1"/>
          <w:sz w:val="28"/>
          <w:szCs w:val="28"/>
        </w:rPr>
        <w:t>Примеры заданий (для 2–3 класса)</w:t>
      </w:r>
    </w:p>
    <w:p w14:paraId="138A1340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Вариант 1. Побуквенно</w:t>
      </w:r>
    </w:p>
    <w:p w14:paraId="33113540" w14:textId="77777777" w:rsidR="00FD2594" w:rsidRPr="00BF6104" w:rsidRDefault="00FD2594" w:rsidP="00BF6104">
      <w:pPr>
        <w:pStyle w:val="ac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кот → ток</w:t>
      </w:r>
    </w:p>
    <w:p w14:paraId="3634982A" w14:textId="77777777" w:rsidR="00FD2594" w:rsidRPr="00BF6104" w:rsidRDefault="00FD2594" w:rsidP="00BF6104">
      <w:pPr>
        <w:pStyle w:val="ac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дом → мод</w:t>
      </w:r>
    </w:p>
    <w:p w14:paraId="1ABE5AC7" w14:textId="77777777" w:rsidR="00FD2594" w:rsidRPr="00BF6104" w:rsidRDefault="00FD2594" w:rsidP="00BF6104">
      <w:pPr>
        <w:pStyle w:val="ac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 xml:space="preserve">луна → 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анул</w:t>
      </w:r>
      <w:proofErr w:type="spellEnd"/>
    </w:p>
    <w:p w14:paraId="13AD3DC4" w14:textId="77777777" w:rsidR="00FD2594" w:rsidRPr="00BF6104" w:rsidRDefault="00FD2594" w:rsidP="00BF6104">
      <w:pPr>
        <w:pStyle w:val="ac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 xml:space="preserve">книга → 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агинк</w:t>
      </w:r>
      <w:proofErr w:type="spellEnd"/>
    </w:p>
    <w:p w14:paraId="782747E4" w14:textId="77777777" w:rsidR="00FD2594" w:rsidRPr="00BF6104" w:rsidRDefault="00FD2594" w:rsidP="00BF6104">
      <w:pPr>
        <w:pStyle w:val="ac"/>
        <w:shd w:val="clear" w:color="auto" w:fill="FFFFFF"/>
        <w:tabs>
          <w:tab w:val="num" w:pos="426"/>
        </w:tabs>
        <w:spacing w:before="0" w:beforeAutospacing="0" w:after="0" w:afterAutospacing="0"/>
        <w:ind w:left="142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Вариант 2. Пословно</w:t>
      </w:r>
    </w:p>
    <w:p w14:paraId="15FDDECE" w14:textId="77777777" w:rsidR="00FD2594" w:rsidRPr="00BF6104" w:rsidRDefault="00FD2594" w:rsidP="00BF6104">
      <w:pPr>
        <w:pStyle w:val="ac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Кошка спит на ковре. → ковре на спит Кошка.</w:t>
      </w:r>
    </w:p>
    <w:p w14:paraId="47594ABE" w14:textId="77777777" w:rsidR="00FD2594" w:rsidRPr="00BF6104" w:rsidRDefault="00FD2594" w:rsidP="00BF6104">
      <w:pPr>
        <w:pStyle w:val="ac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Дети рисуют цветы. → цветы рисуют Дети.</w:t>
      </w:r>
    </w:p>
    <w:p w14:paraId="479546EC" w14:textId="77777777" w:rsidR="00FD2594" w:rsidRPr="00BF6104" w:rsidRDefault="00FD2594" w:rsidP="00BF6104">
      <w:pPr>
        <w:pStyle w:val="ac"/>
        <w:shd w:val="clear" w:color="auto" w:fill="FFFFFF"/>
        <w:tabs>
          <w:tab w:val="num" w:pos="426"/>
        </w:tabs>
        <w:spacing w:before="0" w:beforeAutospacing="0" w:after="0" w:afterAutospacing="0"/>
        <w:ind w:left="142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Вариант 3. </w:t>
      </w:r>
      <w:proofErr w:type="spellStart"/>
      <w:r w:rsidRPr="00BF6104">
        <w:rPr>
          <w:rStyle w:val="markdown-word"/>
          <w:rFonts w:eastAsiaTheme="majorEastAsia"/>
          <w:b/>
          <w:bCs/>
          <w:sz w:val="28"/>
          <w:szCs w:val="28"/>
        </w:rPr>
        <w:t>Послогово</w:t>
      </w:r>
      <w:proofErr w:type="spellEnd"/>
    </w:p>
    <w:p w14:paraId="44CE94CA" w14:textId="77777777" w:rsidR="00FD2594" w:rsidRPr="00BF6104" w:rsidRDefault="00FD2594" w:rsidP="00BF610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proofErr w:type="spellStart"/>
      <w:proofErr w:type="gramStart"/>
      <w:r w:rsidRPr="00BF6104">
        <w:rPr>
          <w:rStyle w:val="markdown-word"/>
          <w:rFonts w:eastAsiaTheme="majorEastAsia"/>
          <w:sz w:val="28"/>
          <w:szCs w:val="28"/>
        </w:rPr>
        <w:t>ма</w:t>
      </w:r>
      <w:proofErr w:type="spellEnd"/>
      <w:r w:rsidRPr="00BF6104">
        <w:rPr>
          <w:rStyle w:val="markdown-word"/>
          <w:rFonts w:eastAsiaTheme="majorEastAsia"/>
          <w:sz w:val="28"/>
          <w:szCs w:val="28"/>
        </w:rPr>
        <w:t>-ли-на</w:t>
      </w:r>
      <w:proofErr w:type="gramEnd"/>
      <w:r w:rsidRPr="00BF6104">
        <w:rPr>
          <w:rStyle w:val="markdown-word"/>
          <w:rFonts w:eastAsiaTheme="majorEastAsia"/>
          <w:sz w:val="28"/>
          <w:szCs w:val="28"/>
        </w:rPr>
        <w:t xml:space="preserve"> → </w:t>
      </w:r>
      <w:proofErr w:type="gramStart"/>
      <w:r w:rsidRPr="00BF6104">
        <w:rPr>
          <w:rStyle w:val="markdown-word"/>
          <w:rFonts w:eastAsiaTheme="majorEastAsia"/>
          <w:sz w:val="28"/>
          <w:szCs w:val="28"/>
        </w:rPr>
        <w:t>на-ли-</w:t>
      </w:r>
      <w:proofErr w:type="spellStart"/>
      <w:r w:rsidRPr="00BF6104">
        <w:rPr>
          <w:rStyle w:val="markdown-word"/>
          <w:rFonts w:eastAsiaTheme="majorEastAsia"/>
          <w:sz w:val="28"/>
          <w:szCs w:val="28"/>
        </w:rPr>
        <w:t>ма</w:t>
      </w:r>
      <w:proofErr w:type="spellEnd"/>
      <w:proofErr w:type="gramEnd"/>
    </w:p>
    <w:p w14:paraId="442EE70B" w14:textId="77777777" w:rsidR="00FD2594" w:rsidRPr="00BF6104" w:rsidRDefault="00FD2594" w:rsidP="00BF6104">
      <w:pPr>
        <w:pStyle w:val="ac"/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142" w:firstLine="0"/>
        <w:rPr>
          <w:sz w:val="28"/>
          <w:szCs w:val="28"/>
        </w:rPr>
      </w:pPr>
      <w:proofErr w:type="gramStart"/>
      <w:r w:rsidRPr="00BF6104">
        <w:rPr>
          <w:rStyle w:val="markdown-word"/>
          <w:rFonts w:eastAsiaTheme="majorEastAsia"/>
          <w:sz w:val="28"/>
          <w:szCs w:val="28"/>
        </w:rPr>
        <w:t>те-ле-фон</w:t>
      </w:r>
      <w:proofErr w:type="gramEnd"/>
      <w:r w:rsidRPr="00BF6104">
        <w:rPr>
          <w:rStyle w:val="markdown-word"/>
          <w:rFonts w:eastAsiaTheme="majorEastAsia"/>
          <w:sz w:val="28"/>
          <w:szCs w:val="28"/>
        </w:rPr>
        <w:t> → фон-</w:t>
      </w:r>
      <w:proofErr w:type="gramStart"/>
      <w:r w:rsidRPr="00BF6104">
        <w:rPr>
          <w:rStyle w:val="markdown-word"/>
          <w:rFonts w:eastAsiaTheme="majorEastAsia"/>
          <w:sz w:val="28"/>
          <w:szCs w:val="28"/>
        </w:rPr>
        <w:t>ле-те</w:t>
      </w:r>
      <w:proofErr w:type="gramEnd"/>
    </w:p>
    <w:p w14:paraId="56626CC8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Вариант 4. Перевёрнутый текст (на 180°)</w:t>
      </w:r>
    </w:p>
    <w:p w14:paraId="18F4220E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Представьте, что страница перевернулась вверх ногами. Прочитайте:</w:t>
      </w:r>
    </w:p>
    <w:p w14:paraId="68CB2E0D" w14:textId="77777777" w:rsidR="00FD2594" w:rsidRPr="00BF6104" w:rsidRDefault="00FD2594" w:rsidP="00BF61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104">
        <w:rPr>
          <w:rFonts w:ascii="Times New Roman" w:hAnsi="Times New Roman" w:cs="Times New Roman"/>
          <w:sz w:val="28"/>
          <w:szCs w:val="28"/>
        </w:rPr>
        <w:t>Переносить</w:t>
      </w:r>
    </w:p>
    <w:p w14:paraId="55B2A70D" w14:textId="77777777" w:rsidR="00FD2594" w:rsidRPr="00BF6104" w:rsidRDefault="00FD2594" w:rsidP="00BF61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104">
        <w:rPr>
          <w:rFonts w:ascii="Times New Roman" w:hAnsi="Times New Roman" w:cs="Times New Roman"/>
          <w:sz w:val="28"/>
          <w:szCs w:val="28"/>
        </w:rPr>
        <w:t>Свернуть</w:t>
      </w:r>
    </w:p>
    <w:p w14:paraId="41BF8101" w14:textId="77777777" w:rsidR="00FD2594" w:rsidRPr="00BF6104" w:rsidRDefault="00FD2594" w:rsidP="00BF61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104">
        <w:rPr>
          <w:rFonts w:ascii="Times New Roman" w:hAnsi="Times New Roman" w:cs="Times New Roman"/>
          <w:sz w:val="28"/>
          <w:szCs w:val="28"/>
        </w:rPr>
        <w:t>Копировать</w:t>
      </w:r>
    </w:p>
    <w:p w14:paraId="6AC4D0B0" w14:textId="77777777" w:rsidR="00FD2594" w:rsidRPr="00BF6104" w:rsidRDefault="00FD2594" w:rsidP="00BF6104">
      <w:pPr>
        <w:pStyle w:val="HTML"/>
        <w:shd w:val="clear" w:color="auto" w:fill="FFFFFF"/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.елоп</w:t>
      </w:r>
      <w:proofErr w:type="gramEnd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 xml:space="preserve"> в котёнка со собой не брал Вася</w:t>
      </w:r>
    </w:p>
    <w:p w14:paraId="1B86DB2A" w14:textId="77777777" w:rsidR="00FD2594" w:rsidRPr="00BF6104" w:rsidRDefault="00FD2594" w:rsidP="00BF6104">
      <w:pPr>
        <w:pStyle w:val="HTML"/>
        <w:shd w:val="clear" w:color="auto" w:fill="FFFFFF"/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.собак</w:t>
      </w:r>
      <w:proofErr w:type="gramEnd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 xml:space="preserve"> от закрыл котёнка </w:t>
      </w:r>
      <w:proofErr w:type="gramStart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на животом</w:t>
      </w:r>
      <w:proofErr w:type="gramEnd"/>
      <w:r w:rsidRPr="00BF6104">
        <w:rPr>
          <w:rStyle w:val="HTML1"/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 xml:space="preserve"> упал Вася</w:t>
      </w:r>
    </w:p>
    <w:p w14:paraId="1F928B0A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(Исходное: «Вася упал на животом, закрыл котёнка от собак. Вася не брал котёнка с собой в поле.»)</w:t>
      </w:r>
    </w:p>
    <w:p w14:paraId="53ECBBA0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b/>
          <w:bCs/>
          <w:sz w:val="28"/>
          <w:szCs w:val="28"/>
        </w:rPr>
        <w:t>Вариант 5. Целый абзац (пословно)</w:t>
      </w:r>
    </w:p>
    <w:p w14:paraId="3BE6BD6B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Исходный текст: </w:t>
      </w:r>
      <w:r w:rsidRPr="00BF6104">
        <w:rPr>
          <w:rStyle w:val="markdown-word"/>
          <w:rFonts w:eastAsiaTheme="majorEastAsia"/>
          <w:i/>
          <w:iCs/>
          <w:sz w:val="28"/>
          <w:szCs w:val="28"/>
        </w:rPr>
        <w:t>«Однажды Вася и Катя нашли котёнка. Он был серый с белыми лапками.»</w:t>
      </w:r>
    </w:p>
    <w:p w14:paraId="1DFD98FA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Задание: прочитайте предложение задом наперёд по словам.</w:t>
      </w:r>
    </w:p>
    <w:p w14:paraId="24E25FE6" w14:textId="77777777" w:rsidR="00FD2594" w:rsidRPr="00BF6104" w:rsidRDefault="00FD2594" w:rsidP="00BF6104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Ответ: </w:t>
      </w:r>
      <w:r w:rsidRPr="00BF6104">
        <w:rPr>
          <w:rStyle w:val="markdown-word"/>
          <w:rFonts w:eastAsiaTheme="majorEastAsia"/>
          <w:i/>
          <w:iCs/>
          <w:sz w:val="28"/>
          <w:szCs w:val="28"/>
        </w:rPr>
        <w:t>«лапками белыми с серый был Он. котёнка нашли Катя и Вася Однажды»</w:t>
      </w:r>
    </w:p>
    <w:p w14:paraId="780C9A0B" w14:textId="77777777" w:rsidR="00274F31" w:rsidRPr="00BF6104" w:rsidRDefault="00274F31" w:rsidP="00BF6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6104">
        <w:rPr>
          <w:rFonts w:ascii="Times New Roman" w:hAnsi="Times New Roman" w:cs="Times New Roman"/>
          <w:b/>
          <w:bCs/>
          <w:sz w:val="28"/>
          <w:szCs w:val="28"/>
        </w:rPr>
        <w:t>Особенности использования/рекомендации:</w:t>
      </w:r>
    </w:p>
    <w:p w14:paraId="167E8099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начинайте с коротких слов и простых предложений;</w:t>
      </w:r>
    </w:p>
    <w:p w14:paraId="0E1836F1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используйте крупный шрифт и чёткие буквы;</w:t>
      </w:r>
    </w:p>
    <w:p w14:paraId="5200685B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не перегружайте урок — достаточно 5–7 минут на упражнение;</w:t>
      </w:r>
    </w:p>
    <w:p w14:paraId="74B05CB9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чередуйте виды чтения (побуквенно → пословно → перевёрнутый текст);</w:t>
      </w:r>
    </w:p>
    <w:p w14:paraId="2CE2141A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хвалите за попытки, а не только за правильный ответ;</w:t>
      </w:r>
    </w:p>
    <w:p w14:paraId="7829FCB0" w14:textId="77777777" w:rsidR="00FD2594" w:rsidRPr="00BF6104" w:rsidRDefault="00FD2594" w:rsidP="00BF6104">
      <w:pPr>
        <w:pStyle w:val="ac"/>
        <w:numPr>
          <w:ilvl w:val="0"/>
          <w:numId w:val="8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lastRenderedPageBreak/>
        <w:t>для детей с трудностями чтения предлагайте карточки с опорными стрелками или цветными метками.</w:t>
      </w:r>
    </w:p>
    <w:p w14:paraId="7DCFE492" w14:textId="77777777" w:rsidR="00FD2594" w:rsidRPr="00BF6104" w:rsidRDefault="00FD2594" w:rsidP="00BF6104">
      <w:pPr>
        <w:pStyle w:val="4"/>
        <w:shd w:val="clear" w:color="auto" w:fill="FFFFFF"/>
        <w:tabs>
          <w:tab w:val="left" w:pos="284"/>
          <w:tab w:val="num" w:pos="426"/>
        </w:tabs>
        <w:spacing w:before="0"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104">
        <w:rPr>
          <w:rStyle w:val="markdown-word"/>
          <w:rFonts w:ascii="Times New Roman" w:hAnsi="Times New Roman" w:cs="Times New Roman"/>
          <w:b/>
          <w:color w:val="000000" w:themeColor="text1"/>
          <w:sz w:val="28"/>
          <w:szCs w:val="28"/>
        </w:rPr>
        <w:t>Для кого особенно полезно</w:t>
      </w:r>
    </w:p>
    <w:p w14:paraId="2B809FF7" w14:textId="77777777" w:rsidR="00FD2594" w:rsidRPr="00BF6104" w:rsidRDefault="00FD2594" w:rsidP="00BF6104">
      <w:pPr>
        <w:pStyle w:val="ac"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младшие школьники (1–3 класс) — профилактика ошибок чтения;</w:t>
      </w:r>
    </w:p>
    <w:p w14:paraId="00858201" w14:textId="77777777" w:rsidR="00FD2594" w:rsidRPr="00BF6104" w:rsidRDefault="00FD2594" w:rsidP="00BF6104">
      <w:pPr>
        <w:pStyle w:val="ac"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дети с дислексией или «зеркальным» письмом;</w:t>
      </w:r>
    </w:p>
    <w:p w14:paraId="1CD9077A" w14:textId="77777777" w:rsidR="00FD2594" w:rsidRPr="00BF6104" w:rsidRDefault="00FD2594" w:rsidP="00BF6104">
      <w:pPr>
        <w:pStyle w:val="ac"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ученики, которым нужно развить концентрацию внимания;</w:t>
      </w:r>
    </w:p>
    <w:p w14:paraId="4D00A61E" w14:textId="77777777" w:rsidR="00FD2594" w:rsidRPr="00BF6104" w:rsidRDefault="00FD2594" w:rsidP="00BF6104">
      <w:pPr>
        <w:pStyle w:val="ac"/>
        <w:numPr>
          <w:ilvl w:val="0"/>
          <w:numId w:val="9"/>
        </w:numPr>
        <w:shd w:val="clear" w:color="auto" w:fill="FFFFFF"/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F6104">
        <w:rPr>
          <w:rStyle w:val="markdown-word"/>
          <w:rFonts w:eastAsiaTheme="majorEastAsia"/>
          <w:sz w:val="28"/>
          <w:szCs w:val="28"/>
        </w:rPr>
        <w:t>все учащиеся для разнообразия учебной деятельности и тренировки мозга.</w:t>
      </w:r>
    </w:p>
    <w:p w14:paraId="2CF1A73A" w14:textId="77777777" w:rsidR="00FD2594" w:rsidRPr="00BF6104" w:rsidRDefault="00FD2594" w:rsidP="00BF6104">
      <w:pPr>
        <w:tabs>
          <w:tab w:val="left" w:pos="284"/>
          <w:tab w:val="num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92174" w14:textId="77777777" w:rsidR="00FD2594" w:rsidRPr="00BF6104" w:rsidRDefault="00FD2594" w:rsidP="00BF6104">
      <w:pPr>
        <w:tabs>
          <w:tab w:val="left" w:pos="284"/>
          <w:tab w:val="num" w:pos="42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5409F" w14:textId="77777777" w:rsidR="00FD2594" w:rsidRPr="00BF6104" w:rsidRDefault="00FD2594" w:rsidP="00BF6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CF9A9" w14:textId="77777777" w:rsidR="00274F31" w:rsidRPr="00BF6104" w:rsidRDefault="00274F31" w:rsidP="00BF61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74F31" w:rsidRPr="00BF6104" w:rsidSect="00BF6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B9D"/>
    <w:multiLevelType w:val="multilevel"/>
    <w:tmpl w:val="FDF6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72167"/>
    <w:multiLevelType w:val="multilevel"/>
    <w:tmpl w:val="4D06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034A3"/>
    <w:multiLevelType w:val="multilevel"/>
    <w:tmpl w:val="1B46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A5C23"/>
    <w:multiLevelType w:val="multilevel"/>
    <w:tmpl w:val="FC7E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65505"/>
    <w:multiLevelType w:val="multilevel"/>
    <w:tmpl w:val="F53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6F0E70"/>
    <w:multiLevelType w:val="multilevel"/>
    <w:tmpl w:val="176A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62D29"/>
    <w:multiLevelType w:val="multilevel"/>
    <w:tmpl w:val="47AC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324C9"/>
    <w:multiLevelType w:val="multilevel"/>
    <w:tmpl w:val="FAA4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26390"/>
    <w:multiLevelType w:val="multilevel"/>
    <w:tmpl w:val="9134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672474">
    <w:abstractNumId w:val="6"/>
  </w:num>
  <w:num w:numId="2" w16cid:durableId="1928805625">
    <w:abstractNumId w:val="1"/>
  </w:num>
  <w:num w:numId="3" w16cid:durableId="1810123998">
    <w:abstractNumId w:val="0"/>
  </w:num>
  <w:num w:numId="4" w16cid:durableId="1975791909">
    <w:abstractNumId w:val="4"/>
  </w:num>
  <w:num w:numId="5" w16cid:durableId="1472333116">
    <w:abstractNumId w:val="2"/>
  </w:num>
  <w:num w:numId="6" w16cid:durableId="459539815">
    <w:abstractNumId w:val="3"/>
  </w:num>
  <w:num w:numId="7" w16cid:durableId="1592395563">
    <w:abstractNumId w:val="5"/>
  </w:num>
  <w:num w:numId="8" w16cid:durableId="1894346362">
    <w:abstractNumId w:val="7"/>
  </w:num>
  <w:num w:numId="9" w16cid:durableId="18729856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31"/>
    <w:rsid w:val="000804F0"/>
    <w:rsid w:val="00122ADA"/>
    <w:rsid w:val="00274F31"/>
    <w:rsid w:val="002F716C"/>
    <w:rsid w:val="003217BB"/>
    <w:rsid w:val="00541B68"/>
    <w:rsid w:val="00693EA8"/>
    <w:rsid w:val="006D6BB1"/>
    <w:rsid w:val="0074728C"/>
    <w:rsid w:val="007E6DBE"/>
    <w:rsid w:val="00807273"/>
    <w:rsid w:val="008D640C"/>
    <w:rsid w:val="00976852"/>
    <w:rsid w:val="009B7B61"/>
    <w:rsid w:val="00A72BFE"/>
    <w:rsid w:val="00AA572A"/>
    <w:rsid w:val="00BF6104"/>
    <w:rsid w:val="00F46089"/>
    <w:rsid w:val="00F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F1A8"/>
  <w15:docId w15:val="{33F86082-F2F6-426B-BF65-267E8495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40C"/>
  </w:style>
  <w:style w:type="paragraph" w:styleId="1">
    <w:name w:val="heading 1"/>
    <w:basedOn w:val="a"/>
    <w:next w:val="a"/>
    <w:link w:val="10"/>
    <w:uiPriority w:val="9"/>
    <w:qFormat/>
    <w:rsid w:val="002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74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74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F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F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F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F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F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F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F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F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7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7685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D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6BB1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FD2594"/>
  </w:style>
  <w:style w:type="paragraph" w:styleId="HTML">
    <w:name w:val="HTML Preformatted"/>
    <w:basedOn w:val="a"/>
    <w:link w:val="HTML0"/>
    <w:uiPriority w:val="99"/>
    <w:semiHidden/>
    <w:unhideWhenUsed/>
    <w:rsid w:val="00FD25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D2594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FD259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52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1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6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95356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</w:divsChild>
    </w:div>
    <w:div w:id="8652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2</cp:revision>
  <dcterms:created xsi:type="dcterms:W3CDTF">2026-03-22T16:47:00Z</dcterms:created>
  <dcterms:modified xsi:type="dcterms:W3CDTF">2026-03-22T16:47:00Z</dcterms:modified>
</cp:coreProperties>
</file>